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9E5" w:rsidRDefault="00AF72CC">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rsidR="009619E5" w:rsidRDefault="00AF72CC">
      <w:pPr>
        <w:adjustRightInd w:val="0"/>
        <w:snapToGrid w:val="0"/>
        <w:spacing w:afterLines="50" w:after="156"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高等学校实验室安全检查项目表（</w:t>
      </w:r>
      <w:r>
        <w:rPr>
          <w:rFonts w:ascii="方正小标宋简体" w:eastAsia="方正小标宋简体" w:hAnsi="方正小标宋简体" w:cs="方正小标宋简体" w:hint="eastAsia"/>
          <w:bCs/>
          <w:color w:val="000000" w:themeColor="text1"/>
          <w:sz w:val="44"/>
          <w:szCs w:val="44"/>
        </w:rPr>
        <w:t>2022</w:t>
      </w:r>
      <w:r>
        <w:rPr>
          <w:rFonts w:ascii="方正小标宋简体" w:eastAsia="方正小标宋简体" w:hAnsi="方正小标宋简体" w:cs="方正小标宋简体" w:hint="eastAsia"/>
          <w:bCs/>
          <w:color w:val="000000" w:themeColor="text1"/>
          <w:sz w:val="44"/>
          <w:szCs w:val="44"/>
        </w:rPr>
        <w:t>年</w:t>
      </w:r>
      <w:r>
        <w:rPr>
          <w:rFonts w:ascii="方正小标宋简体" w:eastAsia="方正小标宋简体" w:hAnsi="方正小标宋简体" w:cs="方正小标宋简体" w:hint="eastAsia"/>
          <w:bCs/>
          <w:color w:val="000000" w:themeColor="text1"/>
          <w:sz w:val="44"/>
          <w:szCs w:val="44"/>
        </w:rPr>
        <w:t>）</w:t>
      </w:r>
    </w:p>
    <w:p w:rsidR="009619E5" w:rsidRDefault="009619E5">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9619E5">
        <w:trPr>
          <w:trHeight w:val="643"/>
          <w:tblHeader/>
          <w:jc w:val="center"/>
        </w:trPr>
        <w:tc>
          <w:tcPr>
            <w:tcW w:w="848" w:type="dxa"/>
            <w:tcMar>
              <w:left w:w="45" w:type="dxa"/>
              <w:right w:w="45" w:type="dxa"/>
            </w:tcMar>
            <w:vAlign w:val="center"/>
          </w:tcPr>
          <w:p w:rsidR="009619E5" w:rsidRDefault="00AF72CC">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9619E5" w:rsidRDefault="00AF72CC">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9619E5" w:rsidRDefault="00AF72CC">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9619E5" w:rsidRDefault="00AF72CC">
            <w:pPr>
              <w:spacing w:line="300" w:lineRule="exact"/>
              <w:rPr>
                <w:rFonts w:ascii="黑体" w:eastAsia="黑体" w:hAnsi="黑体"/>
                <w:b/>
                <w:bCs/>
                <w:kern w:val="0"/>
                <w:szCs w:val="21"/>
              </w:rPr>
            </w:pPr>
            <w:r>
              <w:rPr>
                <w:rFonts w:ascii="黑体" w:eastAsia="黑体" w:hAnsi="黑体"/>
                <w:b/>
                <w:bCs/>
                <w:kern w:val="0"/>
                <w:szCs w:val="21"/>
              </w:rPr>
              <w:t>情况记录</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责任体系</w:t>
            </w:r>
          </w:p>
        </w:tc>
      </w:tr>
      <w:tr w:rsidR="009619E5">
        <w:trPr>
          <w:trHeight w:val="90"/>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学校层面安全责任体系</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9619E5" w:rsidRDefault="00AF72CC">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9619E5" w:rsidRDefault="00AF72CC">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w:t>
            </w:r>
            <w:r>
              <w:rPr>
                <w:rFonts w:eastAsia="仿宋" w:hint="eastAsia"/>
                <w:kern w:val="0"/>
                <w:szCs w:val="21"/>
              </w:rPr>
              <w:t>会议</w:t>
            </w:r>
            <w:r>
              <w:rPr>
                <w:rFonts w:eastAsia="仿宋" w:hint="eastAsia"/>
                <w:kern w:val="0"/>
                <w:szCs w:val="21"/>
              </w:rPr>
              <w:t>等）纪要</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院系层面安全责任体系</w:t>
            </w:r>
          </w:p>
        </w:tc>
      </w:tr>
      <w:tr w:rsidR="009619E5">
        <w:trPr>
          <w:trHeight w:val="90"/>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w:t>
            </w:r>
            <w:proofErr w:type="gramStart"/>
            <w:r>
              <w:rPr>
                <w:rFonts w:eastAsia="仿宋"/>
                <w:kern w:val="0"/>
                <w:szCs w:val="21"/>
              </w:rPr>
              <w:t>有</w:t>
            </w:r>
            <w:r>
              <w:rPr>
                <w:rFonts w:eastAsia="仿宋"/>
                <w:bCs/>
                <w:kern w:val="0"/>
                <w:szCs w:val="21"/>
              </w:rPr>
              <w:t>带文号</w:t>
            </w:r>
            <w:proofErr w:type="gramEnd"/>
            <w:r>
              <w:rPr>
                <w:rFonts w:eastAsia="仿宋"/>
                <w:bCs/>
                <w:kern w:val="0"/>
                <w:szCs w:val="21"/>
              </w:rPr>
              <w:t>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9619E5" w:rsidRDefault="00AF72CC">
            <w:pPr>
              <w:widowControl/>
              <w:spacing w:line="300" w:lineRule="exact"/>
              <w:rPr>
                <w:rFonts w:eastAsia="仿宋"/>
                <w:b/>
                <w:bCs/>
                <w:kern w:val="0"/>
                <w:szCs w:val="21"/>
              </w:rPr>
            </w:pPr>
            <w:r>
              <w:rPr>
                <w:rFonts w:eastAsia="仿宋"/>
                <w:b/>
                <w:bCs/>
                <w:kern w:val="0"/>
                <w:szCs w:val="21"/>
              </w:rPr>
              <w:t>经费保障</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9619E5" w:rsidRDefault="009619E5">
            <w:pPr>
              <w:widowControl/>
              <w:spacing w:line="300" w:lineRule="exact"/>
              <w:rPr>
                <w:rFonts w:eastAsia="仿宋"/>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9619E5" w:rsidRDefault="00AF72CC">
            <w:pPr>
              <w:widowControl/>
              <w:spacing w:line="300" w:lineRule="exact"/>
              <w:rPr>
                <w:rFonts w:eastAsia="仿宋"/>
                <w:b/>
                <w:bCs/>
                <w:kern w:val="0"/>
                <w:szCs w:val="21"/>
              </w:rPr>
            </w:pPr>
            <w:r>
              <w:rPr>
                <w:rFonts w:eastAsia="仿宋"/>
                <w:b/>
                <w:bCs/>
                <w:kern w:val="0"/>
                <w:szCs w:val="21"/>
              </w:rPr>
              <w:t>队伍建设</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9619E5" w:rsidRDefault="00AF72CC">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9619E5" w:rsidRDefault="009619E5">
            <w:pPr>
              <w:widowControl/>
              <w:spacing w:line="300" w:lineRule="exact"/>
              <w:rPr>
                <w:rFonts w:eastAsia="仿宋"/>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9619E5" w:rsidRDefault="009619E5">
            <w:pPr>
              <w:widowControl/>
              <w:spacing w:line="300" w:lineRule="exact"/>
              <w:rPr>
                <w:rFonts w:eastAsia="仿宋"/>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9619E5" w:rsidRDefault="009619E5">
            <w:pPr>
              <w:widowControl/>
              <w:spacing w:line="300" w:lineRule="exact"/>
              <w:rPr>
                <w:rFonts w:eastAsia="仿宋"/>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9619E5" w:rsidRDefault="009619E5">
            <w:pPr>
              <w:widowControl/>
              <w:spacing w:line="300" w:lineRule="exact"/>
              <w:rPr>
                <w:rFonts w:eastAsia="仿宋"/>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9619E5" w:rsidRDefault="009619E5">
            <w:pPr>
              <w:widowControl/>
              <w:spacing w:line="300" w:lineRule="exact"/>
              <w:rPr>
                <w:rFonts w:eastAsia="仿宋"/>
                <w:kern w:val="0"/>
                <w:szCs w:val="21"/>
              </w:rPr>
            </w:pPr>
          </w:p>
        </w:tc>
      </w:tr>
      <w:tr w:rsidR="009619E5">
        <w:trPr>
          <w:trHeight w:val="407"/>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规章制度</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实验室安全管理制度</w:t>
            </w:r>
          </w:p>
        </w:tc>
      </w:tr>
      <w:tr w:rsidR="009619E5">
        <w:trPr>
          <w:trHeight w:val="585"/>
          <w:jc w:val="center"/>
        </w:trPr>
        <w:tc>
          <w:tcPr>
            <w:tcW w:w="848"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9619E5" w:rsidRDefault="00AF72CC">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491"/>
          <w:jc w:val="center"/>
        </w:trPr>
        <w:tc>
          <w:tcPr>
            <w:tcW w:w="848"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9619E5" w:rsidRDefault="00AF72CC">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w:t>
            </w:r>
            <w:proofErr w:type="gramStart"/>
            <w:r>
              <w:rPr>
                <w:rFonts w:eastAsia="仿宋"/>
                <w:bCs/>
                <w:kern w:val="0"/>
                <w:szCs w:val="21"/>
              </w:rPr>
              <w:t>源情况</w:t>
            </w:r>
            <w:proofErr w:type="gramEnd"/>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9619E5" w:rsidRDefault="00AF72CC">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491"/>
          <w:jc w:val="center"/>
        </w:trPr>
        <w:tc>
          <w:tcPr>
            <w:tcW w:w="848"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9619E5" w:rsidRDefault="00AF72CC">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9619E5" w:rsidRDefault="009619E5">
            <w:pPr>
              <w:widowControl/>
              <w:spacing w:line="300" w:lineRule="exact"/>
              <w:rPr>
                <w:rFonts w:eastAsia="仿宋"/>
                <w:bCs/>
                <w:kern w:val="0"/>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安全宣传教育</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安全教育活动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9619E5" w:rsidRDefault="009619E5">
            <w:pPr>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9619E5" w:rsidRDefault="009619E5">
            <w:pPr>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安全文化</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9619E5" w:rsidRDefault="009619E5">
            <w:pPr>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w:t>
            </w:r>
            <w:proofErr w:type="gramEnd"/>
            <w:r>
              <w:rPr>
                <w:rFonts w:eastAsia="仿宋"/>
                <w:kern w:val="0"/>
                <w:szCs w:val="21"/>
              </w:rPr>
              <w:t>影等方式，加强安全宣传</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9619E5" w:rsidRDefault="00AF72CC">
            <w:pPr>
              <w:widowControl/>
              <w:spacing w:line="300" w:lineRule="exact"/>
              <w:rPr>
                <w:rFonts w:eastAsia="仿宋"/>
                <w:b/>
                <w:bCs/>
                <w:kern w:val="0"/>
                <w:szCs w:val="21"/>
              </w:rPr>
            </w:pPr>
            <w:r>
              <w:rPr>
                <w:rFonts w:eastAsia="仿宋"/>
                <w:b/>
                <w:bCs/>
                <w:kern w:val="0"/>
                <w:szCs w:val="21"/>
              </w:rPr>
              <w:t>安全检查</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9619E5" w:rsidRDefault="00AF72CC">
            <w:pPr>
              <w:widowControl/>
              <w:spacing w:line="300" w:lineRule="exact"/>
              <w:rPr>
                <w:rFonts w:eastAsia="仿宋"/>
                <w:b/>
                <w:bCs/>
                <w:kern w:val="0"/>
                <w:szCs w:val="21"/>
              </w:rPr>
            </w:pPr>
            <w:r>
              <w:rPr>
                <w:rFonts w:eastAsia="仿宋"/>
                <w:b/>
                <w:bCs/>
                <w:kern w:val="0"/>
                <w:szCs w:val="21"/>
              </w:rPr>
              <w:t>危险源辨识</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w:t>
            </w:r>
            <w:proofErr w:type="gramStart"/>
            <w:r>
              <w:rPr>
                <w:rFonts w:eastAsia="仿宋"/>
                <w:bCs/>
                <w:kern w:val="0"/>
                <w:szCs w:val="21"/>
              </w:rPr>
              <w:t>需包括</w:t>
            </w:r>
            <w:proofErr w:type="gramEnd"/>
            <w:r>
              <w:rPr>
                <w:rFonts w:eastAsia="仿宋"/>
                <w:bCs/>
                <w:kern w:val="0"/>
                <w:szCs w:val="21"/>
              </w:rPr>
              <w:t>单位、房间、类别、数量、责任人等信息</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建立针对重要危险源的风险评估和应急管</w:t>
            </w:r>
            <w:proofErr w:type="gramStart"/>
            <w:r>
              <w:rPr>
                <w:rFonts w:eastAsia="仿宋"/>
                <w:bCs/>
                <w:kern w:val="0"/>
                <w:szCs w:val="21"/>
              </w:rPr>
              <w:t>控方案</w:t>
            </w:r>
            <w:proofErr w:type="gramEnd"/>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w:t>
            </w:r>
            <w:proofErr w:type="gramStart"/>
            <w:r>
              <w:rPr>
                <w:rFonts w:eastAsia="仿宋"/>
                <w:bCs/>
                <w:kern w:val="0"/>
                <w:szCs w:val="21"/>
              </w:rPr>
              <w:t>控方案</w:t>
            </w:r>
            <w:proofErr w:type="gramEnd"/>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9619E5" w:rsidRDefault="00AF72CC">
            <w:pPr>
              <w:widowControl/>
              <w:spacing w:line="300" w:lineRule="exact"/>
              <w:rPr>
                <w:rFonts w:eastAsia="仿宋"/>
                <w:b/>
                <w:bCs/>
                <w:kern w:val="0"/>
                <w:szCs w:val="21"/>
              </w:rPr>
            </w:pPr>
            <w:r>
              <w:rPr>
                <w:rFonts w:eastAsia="仿宋"/>
                <w:b/>
                <w:bCs/>
                <w:kern w:val="0"/>
                <w:szCs w:val="21"/>
              </w:rPr>
              <w:t>安全检查</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9619E5" w:rsidRDefault="00AF72CC">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9619E5" w:rsidRDefault="00AF72CC">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9619E5" w:rsidRDefault="00AF72CC">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9619E5" w:rsidRDefault="00AF72CC">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实验室房间须建立自检</w:t>
            </w:r>
            <w:proofErr w:type="gramStart"/>
            <w:r>
              <w:rPr>
                <w:rFonts w:eastAsia="仿宋"/>
                <w:kern w:val="0"/>
                <w:szCs w:val="21"/>
              </w:rPr>
              <w:t>自查台</w:t>
            </w:r>
            <w:proofErr w:type="gramEnd"/>
            <w:r>
              <w:rPr>
                <w:rFonts w:eastAsia="仿宋"/>
                <w:kern w:val="0"/>
                <w:szCs w:val="21"/>
              </w:rPr>
              <w:t>账</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9619E5" w:rsidRDefault="009619E5">
            <w:pPr>
              <w:widowControl/>
              <w:spacing w:line="300" w:lineRule="exact"/>
              <w:rPr>
                <w:rFonts w:eastAsia="仿宋"/>
                <w:bCs/>
                <w:kern w:val="0"/>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9619E5" w:rsidRDefault="00AF72CC">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9619E5" w:rsidRDefault="009619E5">
            <w:pPr>
              <w:widowControl/>
              <w:spacing w:line="300" w:lineRule="exact"/>
              <w:rPr>
                <w:rFonts w:eastAsia="仿宋"/>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9619E5" w:rsidRDefault="00AF72CC">
            <w:pPr>
              <w:widowControl/>
              <w:spacing w:line="300" w:lineRule="exact"/>
              <w:rPr>
                <w:rFonts w:eastAsia="仿宋"/>
                <w:b/>
                <w:bCs/>
                <w:kern w:val="0"/>
                <w:szCs w:val="21"/>
              </w:rPr>
            </w:pPr>
            <w:r>
              <w:rPr>
                <w:rFonts w:eastAsia="仿宋"/>
                <w:b/>
                <w:bCs/>
                <w:kern w:val="0"/>
                <w:szCs w:val="21"/>
              </w:rPr>
              <w:t>安全隐患整改</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安全报告</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实验场所</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场所环境</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9619E5" w:rsidRDefault="00AF72CC">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9619E5" w:rsidRDefault="00AF72CC">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p>
          <w:p w:rsidR="009619E5" w:rsidRDefault="00AF72CC">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9619E5" w:rsidRDefault="00AF72CC">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9619E5" w:rsidRDefault="00AF72CC">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9619E5" w:rsidRDefault="00AF72CC">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9619E5" w:rsidRDefault="00AF72CC">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9619E5" w:rsidRDefault="00AF72CC">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9619E5" w:rsidRDefault="009619E5">
            <w:pPr>
              <w:widowControl/>
              <w:spacing w:line="300" w:lineRule="exact"/>
              <w:rPr>
                <w:rFonts w:eastAsia="仿宋"/>
                <w:bCs/>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9619E5" w:rsidRDefault="00AF72CC">
            <w:pPr>
              <w:widowControl/>
              <w:spacing w:line="300" w:lineRule="exact"/>
              <w:rPr>
                <w:rFonts w:eastAsia="仿宋"/>
                <w:szCs w:val="21"/>
              </w:rPr>
            </w:pPr>
            <w:r>
              <w:rPr>
                <w:rFonts w:eastAsia="仿宋"/>
                <w:szCs w:val="21"/>
              </w:rPr>
              <w:t>（</w:t>
            </w:r>
            <w:r>
              <w:rPr>
                <w:rFonts w:eastAsia="仿宋"/>
                <w:szCs w:val="21"/>
              </w:rPr>
              <w:t>57</w:t>
            </w:r>
            <w:r>
              <w:rPr>
                <w:rFonts w:eastAsia="仿宋"/>
                <w:szCs w:val="21"/>
              </w:rPr>
              <w:t>）</w:t>
            </w:r>
            <w:proofErr w:type="gramStart"/>
            <w:r>
              <w:rPr>
                <w:rFonts w:eastAsia="仿宋"/>
                <w:szCs w:val="21"/>
              </w:rPr>
              <w:t>易对外</w:t>
            </w:r>
            <w:proofErr w:type="gramEnd"/>
            <w:r>
              <w:rPr>
                <w:rFonts w:eastAsia="仿宋"/>
                <w:szCs w:val="21"/>
              </w:rPr>
              <w:t>产生磁场或易受磁场干扰的设备，需做好磁屏蔽；</w:t>
            </w:r>
          </w:p>
          <w:p w:rsidR="009619E5" w:rsidRDefault="00AF72CC">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9619E5" w:rsidRDefault="00AF72CC">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9619E5" w:rsidRDefault="00AF72CC">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9619E5" w:rsidRDefault="00AF72CC">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9619E5" w:rsidRDefault="009619E5">
            <w:pPr>
              <w:spacing w:line="300" w:lineRule="exact"/>
              <w:rPr>
                <w:rFonts w:eastAsia="仿宋"/>
                <w:bCs/>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卫生与日常管理</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9619E5" w:rsidRDefault="00AF72CC">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9619E5" w:rsidRDefault="00AF72CC">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9619E5" w:rsidRDefault="009619E5">
            <w:pPr>
              <w:spacing w:line="300" w:lineRule="exact"/>
              <w:rPr>
                <w:rFonts w:eastAsia="仿宋"/>
                <w:bCs/>
                <w:szCs w:val="21"/>
              </w:rPr>
            </w:pPr>
          </w:p>
        </w:tc>
      </w:tr>
      <w:tr w:rsidR="009619E5">
        <w:trPr>
          <w:trHeight w:val="369"/>
          <w:jc w:val="center"/>
        </w:trPr>
        <w:tc>
          <w:tcPr>
            <w:tcW w:w="848" w:type="dxa"/>
            <w:tcMar>
              <w:left w:w="45" w:type="dxa"/>
              <w:right w:w="45" w:type="dxa"/>
            </w:tcMar>
            <w:vAlign w:val="center"/>
          </w:tcPr>
          <w:p w:rsidR="009619E5" w:rsidRDefault="00AF72CC">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9619E5" w:rsidRDefault="00AF72CC">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9619E5" w:rsidRDefault="00AF72CC">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9619E5" w:rsidRDefault="00AF72CC">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9619E5" w:rsidRDefault="009619E5">
            <w:pPr>
              <w:spacing w:line="300" w:lineRule="exact"/>
              <w:rPr>
                <w:rFonts w:eastAsia="仿宋"/>
                <w:bCs/>
                <w:szCs w:val="21"/>
              </w:rPr>
            </w:pPr>
          </w:p>
        </w:tc>
      </w:tr>
      <w:tr w:rsidR="009619E5">
        <w:trPr>
          <w:trHeight w:val="369"/>
          <w:jc w:val="center"/>
        </w:trPr>
        <w:tc>
          <w:tcPr>
            <w:tcW w:w="848" w:type="dxa"/>
            <w:tcMar>
              <w:left w:w="45" w:type="dxa"/>
              <w:right w:w="45" w:type="dxa"/>
            </w:tcMar>
            <w:vAlign w:val="center"/>
          </w:tcPr>
          <w:p w:rsidR="009619E5" w:rsidRDefault="00AF72CC">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9619E5" w:rsidRDefault="00AF72CC">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9619E5" w:rsidRDefault="00AF72CC">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9619E5" w:rsidRDefault="009619E5">
            <w:pPr>
              <w:spacing w:line="300" w:lineRule="exact"/>
              <w:rPr>
                <w:rFonts w:eastAsia="仿宋"/>
                <w:bCs/>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9619E5" w:rsidRDefault="00AF72CC">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9619E5" w:rsidRDefault="00AF72CC">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9619E5" w:rsidRDefault="009619E5">
            <w:pPr>
              <w:spacing w:line="300" w:lineRule="exact"/>
              <w:rPr>
                <w:rFonts w:eastAsia="仿宋"/>
                <w:bCs/>
                <w:szCs w:val="21"/>
              </w:rPr>
            </w:pPr>
          </w:p>
        </w:tc>
      </w:tr>
      <w:tr w:rsidR="009619E5">
        <w:trPr>
          <w:trHeight w:val="369"/>
          <w:jc w:val="center"/>
        </w:trPr>
        <w:tc>
          <w:tcPr>
            <w:tcW w:w="848" w:type="dxa"/>
            <w:tcMar>
              <w:left w:w="45" w:type="dxa"/>
              <w:right w:w="45" w:type="dxa"/>
            </w:tcMar>
            <w:vAlign w:val="center"/>
          </w:tcPr>
          <w:p w:rsidR="009619E5" w:rsidRDefault="00AF72CC">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9619E5" w:rsidRDefault="00AF72CC">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9619E5" w:rsidRDefault="00AF72CC">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9619E5" w:rsidRDefault="009619E5">
            <w:pPr>
              <w:spacing w:line="300" w:lineRule="exact"/>
              <w:rPr>
                <w:rFonts w:eastAsia="仿宋"/>
                <w:bCs/>
                <w:szCs w:val="21"/>
              </w:rPr>
            </w:pPr>
          </w:p>
        </w:tc>
      </w:tr>
      <w:tr w:rsidR="009619E5">
        <w:trPr>
          <w:trHeight w:val="369"/>
          <w:jc w:val="center"/>
        </w:trPr>
        <w:tc>
          <w:tcPr>
            <w:tcW w:w="848" w:type="dxa"/>
            <w:tcMar>
              <w:left w:w="45" w:type="dxa"/>
              <w:right w:w="45" w:type="dxa"/>
            </w:tcMar>
            <w:vAlign w:val="center"/>
          </w:tcPr>
          <w:p w:rsidR="009619E5" w:rsidRDefault="00AF72CC">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9619E5" w:rsidRDefault="00AF72CC">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9619E5" w:rsidRDefault="00AF72CC">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9619E5" w:rsidRDefault="009619E5">
            <w:pPr>
              <w:spacing w:line="300" w:lineRule="exact"/>
              <w:rPr>
                <w:rFonts w:eastAsia="仿宋"/>
                <w:bCs/>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安全设施</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消防设施</w:t>
            </w:r>
          </w:p>
        </w:tc>
      </w:tr>
      <w:tr w:rsidR="009619E5">
        <w:trPr>
          <w:trHeight w:val="369"/>
          <w:jc w:val="center"/>
        </w:trPr>
        <w:tc>
          <w:tcPr>
            <w:tcW w:w="848" w:type="dxa"/>
            <w:tcMar>
              <w:left w:w="45" w:type="dxa"/>
              <w:right w:w="45" w:type="dxa"/>
            </w:tcMar>
            <w:vAlign w:val="center"/>
          </w:tcPr>
          <w:p w:rsidR="009619E5" w:rsidRDefault="00AF72CC">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9619E5" w:rsidRDefault="00AF72CC">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9619E5" w:rsidRDefault="00AF72CC">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9619E5" w:rsidRDefault="00AF72CC">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应急喷淋与洗眼装置</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9619E5" w:rsidRDefault="009619E5">
            <w:pPr>
              <w:spacing w:line="300" w:lineRule="exact"/>
              <w:rPr>
                <w:rFonts w:eastAsia="仿宋"/>
                <w:bCs/>
                <w:kern w:val="0"/>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通风系统</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9619E5" w:rsidRDefault="00AF72CC">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9619E5" w:rsidRDefault="009619E5">
            <w:pPr>
              <w:spacing w:line="300" w:lineRule="exact"/>
              <w:rPr>
                <w:rFonts w:ascii="宋体" w:hAnsi="宋体"/>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9619E5" w:rsidRDefault="00AF72CC">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9619E5" w:rsidRDefault="00AF72CC">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9619E5" w:rsidRDefault="00AF72CC">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门禁监控</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9619E5" w:rsidRDefault="00AF72CC">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9619E5" w:rsidRDefault="00AF72CC">
            <w:pPr>
              <w:widowControl/>
              <w:spacing w:line="300" w:lineRule="exact"/>
              <w:rPr>
                <w:rFonts w:eastAsia="仿宋"/>
                <w:b/>
                <w:szCs w:val="21"/>
              </w:rPr>
            </w:pPr>
            <w:r>
              <w:rPr>
                <w:rFonts w:eastAsia="仿宋"/>
                <w:b/>
                <w:szCs w:val="21"/>
              </w:rPr>
              <w:t>实验室防爆</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9619E5" w:rsidRDefault="00AF72CC">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9619E5" w:rsidRDefault="00AF72CC">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9619E5" w:rsidRDefault="00AF72CC">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9619E5" w:rsidRDefault="009619E5">
            <w:pPr>
              <w:widowControl/>
              <w:spacing w:line="300" w:lineRule="exact"/>
              <w:rPr>
                <w:rFonts w:eastAsia="仿宋"/>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9619E5" w:rsidRDefault="00AF72CC">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9619E5" w:rsidRDefault="009619E5">
            <w:pPr>
              <w:widowControl/>
              <w:spacing w:line="300" w:lineRule="exact"/>
              <w:rPr>
                <w:rFonts w:eastAsia="仿宋"/>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基础安全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用电用水基础安全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9619E5" w:rsidRDefault="00AF72CC">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9619E5" w:rsidRDefault="00AF72CC">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p>
          <w:p w:rsidR="009619E5" w:rsidRDefault="00AF72CC">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9619E5" w:rsidRDefault="00AF72CC">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rPr>
              <w:t>；</w:t>
            </w:r>
          </w:p>
          <w:p w:rsidR="009619E5" w:rsidRDefault="00AF72CC">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9619E5" w:rsidRDefault="00AF72CC">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9619E5" w:rsidRDefault="00AF72CC">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9619E5" w:rsidRDefault="00AF72CC">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个人防护</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hint="eastAsia"/>
                <w:b/>
                <w:kern w:val="0"/>
                <w:szCs w:val="21"/>
              </w:rPr>
              <w:t>其他</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化学安全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9619E5" w:rsidRDefault="00AF72CC">
            <w:pPr>
              <w:widowControl/>
              <w:spacing w:line="300" w:lineRule="exact"/>
              <w:rPr>
                <w:rFonts w:eastAsia="仿宋"/>
                <w:b/>
                <w:bCs/>
                <w:kern w:val="0"/>
                <w:szCs w:val="21"/>
              </w:rPr>
            </w:pPr>
            <w:r>
              <w:rPr>
                <w:rFonts w:eastAsia="仿宋"/>
                <w:b/>
                <w:bCs/>
                <w:kern w:val="0"/>
                <w:szCs w:val="21"/>
              </w:rPr>
              <w:t>危险化学品购置</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9619E5" w:rsidRDefault="00AF72CC">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9619E5" w:rsidRDefault="00AF72CC">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9619E5" w:rsidRDefault="009619E5">
            <w:pPr>
              <w:spacing w:line="360" w:lineRule="auto"/>
              <w:rPr>
                <w:rFonts w:eastAsia="仿宋"/>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9619E5" w:rsidRDefault="00AF72CC">
            <w:pPr>
              <w:spacing w:line="300" w:lineRule="exact"/>
              <w:rPr>
                <w:rFonts w:eastAsia="仿宋"/>
                <w:kern w:val="0"/>
                <w:szCs w:val="21"/>
              </w:rPr>
            </w:pPr>
            <w:r>
              <w:rPr>
                <w:rFonts w:eastAsia="仿宋"/>
                <w:kern w:val="0"/>
                <w:szCs w:val="21"/>
              </w:rPr>
              <w:t>剧毒品、易制毒品、易制爆品、爆炸品的购买程序合</w:t>
            </w:r>
            <w:proofErr w:type="gramStart"/>
            <w:r>
              <w:rPr>
                <w:rFonts w:eastAsia="仿宋"/>
                <w:kern w:val="0"/>
                <w:szCs w:val="21"/>
              </w:rPr>
              <w:t>规</w:t>
            </w:r>
            <w:proofErr w:type="gramEnd"/>
          </w:p>
        </w:tc>
        <w:tc>
          <w:tcPr>
            <w:tcW w:w="7660" w:type="dxa"/>
            <w:tcMar>
              <w:left w:w="45" w:type="dxa"/>
              <w:right w:w="45" w:type="dxa"/>
            </w:tcMar>
            <w:vAlign w:val="center"/>
          </w:tcPr>
          <w:p w:rsidR="009619E5" w:rsidRDefault="00AF72CC">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9619E5" w:rsidRDefault="00AF72CC">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9619E5" w:rsidRDefault="00AF72CC">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9619E5" w:rsidRDefault="00AF72CC">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9619E5" w:rsidRDefault="00AF72CC">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9619E5" w:rsidRDefault="00AF72CC">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实验室化学品存放</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w:t>
            </w:r>
            <w:proofErr w:type="gramEnd"/>
            <w:r>
              <w:rPr>
                <w:rFonts w:eastAsia="仿宋"/>
                <w:kern w:val="0"/>
                <w:szCs w:val="21"/>
              </w:rPr>
              <w:t>台账</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9619E5" w:rsidRDefault="009619E5">
            <w:pPr>
              <w:spacing w:line="360" w:lineRule="auto"/>
              <w:rPr>
                <w:rFonts w:eastAsia="仿宋"/>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9619E5" w:rsidRDefault="00AF72CC">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9619E5" w:rsidRDefault="00AF72CC">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9619E5" w:rsidRDefault="00AF72CC">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9619E5" w:rsidRDefault="00AF72CC">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9619E5" w:rsidRDefault="00AF72CC">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9619E5" w:rsidRDefault="00AF72C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p>
          <w:p w:rsidR="009619E5" w:rsidRDefault="00AF72CC">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w:t>
            </w:r>
            <w:r>
              <w:rPr>
                <w:rFonts w:eastAsia="仿宋"/>
                <w:kern w:val="0"/>
                <w:szCs w:val="21"/>
              </w:rPr>
              <w:t>动装置</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实验操作安全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9619E5" w:rsidRDefault="009619E5">
            <w:pPr>
              <w:widowControl/>
              <w:spacing w:line="300" w:lineRule="exact"/>
              <w:rPr>
                <w:rFonts w:eastAsia="仿宋"/>
                <w:kern w:val="0"/>
                <w:szCs w:val="21"/>
              </w:rPr>
            </w:pPr>
          </w:p>
        </w:tc>
      </w:tr>
      <w:tr w:rsidR="009619E5">
        <w:trPr>
          <w:trHeight w:val="543"/>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9619E5" w:rsidRDefault="00AF72CC">
            <w:pPr>
              <w:spacing w:line="300" w:lineRule="exact"/>
              <w:rPr>
                <w:rFonts w:eastAsia="仿宋"/>
                <w:b/>
                <w:szCs w:val="21"/>
              </w:rPr>
            </w:pPr>
            <w:r>
              <w:rPr>
                <w:rFonts w:eastAsia="仿宋"/>
                <w:b/>
                <w:kern w:val="0"/>
                <w:szCs w:val="21"/>
              </w:rPr>
              <w:t>管制类化学品管理</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9619E5" w:rsidRDefault="00AF72CC">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w:t>
            </w:r>
            <w:proofErr w:type="gramStart"/>
            <w:r>
              <w:rPr>
                <w:rFonts w:eastAsia="仿宋"/>
                <w:bCs/>
                <w:kern w:val="0"/>
                <w:szCs w:val="21"/>
              </w:rPr>
              <w:t>双把锁</w:t>
            </w:r>
            <w:proofErr w:type="gramEnd"/>
            <w:r>
              <w:rPr>
                <w:rFonts w:eastAsia="仿宋"/>
                <w:bCs/>
                <w:kern w:val="0"/>
                <w:szCs w:val="21"/>
              </w:rPr>
              <w:t>、双本账）</w:t>
            </w:r>
            <w:r>
              <w:rPr>
                <w:rFonts w:eastAsia="仿宋"/>
                <w:kern w:val="0"/>
                <w:szCs w:val="21"/>
              </w:rPr>
              <w:t>，技防措施符合管制要求</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rsidR="009619E5" w:rsidRDefault="009619E5">
            <w:pPr>
              <w:widowControl/>
              <w:spacing w:line="300" w:lineRule="exact"/>
              <w:rPr>
                <w:rFonts w:eastAsia="仿宋"/>
                <w:b/>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9619E5" w:rsidRDefault="00AF72CC">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9619E5" w:rsidRDefault="009619E5">
            <w:pPr>
              <w:widowControl/>
              <w:spacing w:line="300" w:lineRule="exact"/>
              <w:rPr>
                <w:rFonts w:eastAsia="仿宋"/>
                <w:b/>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9619E5" w:rsidRDefault="00AF72CC">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化学品存量合规、双人双锁</w:t>
            </w:r>
            <w:r>
              <w:rPr>
                <w:rFonts w:eastAsia="仿宋" w:hint="eastAsia"/>
                <w:kern w:val="0"/>
                <w:szCs w:val="21"/>
              </w:rPr>
              <w:t>保管</w:t>
            </w:r>
          </w:p>
          <w:p w:rsidR="009619E5" w:rsidRDefault="009619E5">
            <w:pPr>
              <w:widowControl/>
              <w:spacing w:line="300" w:lineRule="exact"/>
              <w:rPr>
                <w:rFonts w:eastAsia="仿宋"/>
                <w:kern w:val="0"/>
                <w:szCs w:val="21"/>
              </w:rPr>
            </w:pP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9619E5" w:rsidRDefault="009619E5">
            <w:pPr>
              <w:widowControl/>
              <w:spacing w:line="300" w:lineRule="exact"/>
              <w:rPr>
                <w:rFonts w:eastAsia="仿宋"/>
                <w:b/>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9619E5" w:rsidRDefault="00AF72CC">
            <w:pPr>
              <w:spacing w:line="300" w:lineRule="exact"/>
              <w:rPr>
                <w:rFonts w:eastAsia="仿宋"/>
                <w:kern w:val="0"/>
                <w:szCs w:val="21"/>
              </w:rPr>
            </w:pPr>
            <w:r>
              <w:rPr>
                <w:rFonts w:eastAsia="仿宋"/>
                <w:kern w:val="0"/>
                <w:szCs w:val="21"/>
              </w:rPr>
              <w:t>易制毒化学品储存规范，台账清晰</w:t>
            </w:r>
          </w:p>
          <w:p w:rsidR="009619E5" w:rsidRDefault="009619E5">
            <w:pPr>
              <w:widowControl/>
              <w:spacing w:line="300" w:lineRule="exact"/>
              <w:rPr>
                <w:rFonts w:eastAsia="仿宋"/>
                <w:kern w:val="0"/>
                <w:szCs w:val="21"/>
              </w:rPr>
            </w:pP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9619E5" w:rsidRDefault="009619E5">
            <w:pPr>
              <w:widowControl/>
              <w:spacing w:line="300" w:lineRule="exact"/>
              <w:rPr>
                <w:rFonts w:eastAsia="仿宋"/>
                <w:b/>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9619E5" w:rsidRDefault="00AF72CC">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9619E5" w:rsidRDefault="009619E5">
            <w:pPr>
              <w:widowControl/>
              <w:spacing w:line="300" w:lineRule="exact"/>
              <w:jc w:val="left"/>
              <w:rPr>
                <w:rFonts w:ascii="仿宋" w:eastAsia="仿宋" w:hAnsi="仿宋"/>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实验气体管理</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从合格供应商处采购实验气体，建立气体</w:t>
            </w:r>
            <w:proofErr w:type="gramStart"/>
            <w:r>
              <w:rPr>
                <w:rFonts w:eastAsia="仿宋"/>
                <w:kern w:val="0"/>
                <w:szCs w:val="21"/>
              </w:rPr>
              <w:t>钢瓶台</w:t>
            </w:r>
            <w:proofErr w:type="gramEnd"/>
            <w:r>
              <w:rPr>
                <w:rFonts w:eastAsia="仿宋"/>
                <w:kern w:val="0"/>
                <w:szCs w:val="21"/>
              </w:rPr>
              <w:t>账</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9619E5" w:rsidRDefault="00AF72CC">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9619E5" w:rsidRDefault="00AF72CC">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9619E5" w:rsidRDefault="00AF72C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9619E5" w:rsidRDefault="00AF72C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9619E5" w:rsidRDefault="00AF72C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9619E5" w:rsidRDefault="00AF72CC">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9619E5" w:rsidRDefault="00AF72C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w:t>
            </w:r>
            <w:proofErr w:type="gramStart"/>
            <w:r>
              <w:rPr>
                <w:rFonts w:eastAsia="仿宋"/>
                <w:kern w:val="0"/>
              </w:rPr>
              <w:t>钢瓶室</w:t>
            </w:r>
            <w:proofErr w:type="gramEnd"/>
            <w:r>
              <w:rPr>
                <w:rFonts w:eastAsia="仿宋"/>
                <w:kern w:val="0"/>
              </w:rPr>
              <w:t>应通风、不混放、有监控</w:t>
            </w:r>
            <w:r>
              <w:rPr>
                <w:rFonts w:eastAsia="仿宋" w:hint="eastAsia"/>
                <w:kern w:val="0"/>
              </w:rPr>
              <w:t>，</w:t>
            </w:r>
            <w:r>
              <w:rPr>
                <w:rFonts w:eastAsia="仿宋"/>
                <w:kern w:val="0"/>
                <w:szCs w:val="21"/>
              </w:rPr>
              <w:t>有专人管理和记录；</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w:t>
            </w:r>
            <w:proofErr w:type="gramEnd"/>
            <w:r>
              <w:rPr>
                <w:rFonts w:eastAsia="仿宋"/>
                <w:kern w:val="0"/>
                <w:szCs w:val="21"/>
              </w:rPr>
              <w:t>过设计年限的气瓶；</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9619E5" w:rsidRDefault="00AF72C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9619E5" w:rsidRDefault="00AF72C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9619E5" w:rsidRDefault="009619E5">
            <w:pPr>
              <w:rPr>
                <w:rFonts w:eastAsia="仿宋"/>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9619E5" w:rsidRDefault="00AF72CC">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9619E5" w:rsidRDefault="00AF72CC">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9619E5" w:rsidRDefault="00AF72CC">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化学废弃物处置管理</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9619E5" w:rsidRDefault="00AF72CC">
            <w:pPr>
              <w:widowControl/>
              <w:rPr>
                <w:rFonts w:eastAsia="仿宋"/>
                <w:kern w:val="0"/>
                <w:szCs w:val="21"/>
              </w:rPr>
            </w:pPr>
            <w:r>
              <w:rPr>
                <w:rFonts w:eastAsia="仿宋" w:hint="eastAsia"/>
                <w:kern w:val="0"/>
                <w:szCs w:val="21"/>
              </w:rPr>
              <w:t>（</w:t>
            </w:r>
            <w:r>
              <w:rPr>
                <w:rFonts w:eastAsia="仿宋"/>
                <w:kern w:val="0"/>
                <w:szCs w:val="21"/>
              </w:rPr>
              <w:t>1</w:t>
            </w:r>
            <w:r>
              <w:rPr>
                <w:rFonts w:eastAsia="仿宋"/>
                <w:kern w:val="0"/>
                <w:szCs w:val="21"/>
              </w:rPr>
              <w:t>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rsidR="009619E5" w:rsidRDefault="00AF72CC">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9619E5" w:rsidRDefault="00AF72CC">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72</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w:t>
            </w:r>
            <w:proofErr w:type="gramEnd"/>
            <w:r>
              <w:rPr>
                <w:rFonts w:eastAsia="仿宋"/>
                <w:kern w:val="0"/>
                <w:szCs w:val="21"/>
              </w:rPr>
              <w:t>站安全运行、实验室危险废物出站转运等日常管理工作落实到相关人员的岗位职责中；</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9619E5" w:rsidRDefault="00AF72C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proofErr w:type="gramStart"/>
            <w:r>
              <w:rPr>
                <w:rFonts w:eastAsia="仿宋"/>
                <w:kern w:val="0"/>
                <w:szCs w:val="21"/>
              </w:rPr>
              <w:t>贮存站</w:t>
            </w:r>
            <w:proofErr w:type="gramEnd"/>
            <w:r>
              <w:rPr>
                <w:rFonts w:eastAsia="仿宋"/>
                <w:kern w:val="0"/>
                <w:szCs w:val="21"/>
              </w:rPr>
              <w:t>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proofErr w:type="gramStart"/>
            <w:r>
              <w:rPr>
                <w:rFonts w:eastAsia="仿宋"/>
                <w:b/>
                <w:kern w:val="0"/>
                <w:szCs w:val="21"/>
              </w:rPr>
              <w:t>危化品</w:t>
            </w:r>
            <w:proofErr w:type="gramEnd"/>
            <w:r>
              <w:rPr>
                <w:rFonts w:eastAsia="仿宋"/>
                <w:b/>
                <w:kern w:val="0"/>
                <w:szCs w:val="21"/>
              </w:rPr>
              <w:t>仓库与废弃物</w:t>
            </w:r>
            <w:proofErr w:type="gramStart"/>
            <w:r>
              <w:rPr>
                <w:rFonts w:eastAsia="仿宋"/>
                <w:b/>
                <w:kern w:val="0"/>
                <w:szCs w:val="21"/>
              </w:rPr>
              <w:t>贮存</w:t>
            </w:r>
            <w:proofErr w:type="gramEnd"/>
            <w:r>
              <w:rPr>
                <w:rFonts w:eastAsia="仿宋"/>
                <w:b/>
                <w:kern w:val="0"/>
                <w:szCs w:val="21"/>
              </w:rPr>
              <w:t>站</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贮存站须</w:t>
            </w:r>
            <w:proofErr w:type="gramEnd"/>
            <w:r>
              <w:rPr>
                <w:rFonts w:eastAsia="仿宋"/>
                <w:kern w:val="0"/>
                <w:szCs w:val="21"/>
              </w:rPr>
              <w:t>有通风、隔热、避光、防盗、防爆、防静电、泄露报警、应急喷淋、安全警示标识等技防措施，符合相关规定，专人管理；</w:t>
            </w:r>
          </w:p>
          <w:p w:rsidR="009619E5" w:rsidRDefault="00AF72CC">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rsidR="009619E5" w:rsidRDefault="00AF72CC">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9619E5" w:rsidRDefault="009619E5">
            <w:pPr>
              <w:widowControl/>
              <w:spacing w:line="300" w:lineRule="exact"/>
              <w:jc w:val="lef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9619E5" w:rsidRDefault="00AF72CC">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9619E5" w:rsidRDefault="00AF72CC">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生物安全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实验室资质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w:t>
            </w:r>
            <w:r>
              <w:rPr>
                <w:rFonts w:eastAsia="仿宋"/>
                <w:kern w:val="0"/>
                <w:szCs w:val="21"/>
              </w:rPr>
              <w:lastRenderedPageBreak/>
              <w:t>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场所与设施</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9619E5" w:rsidRDefault="00AF72CC">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9619E5" w:rsidRDefault="009619E5">
            <w:pPr>
              <w:pStyle w:val="24"/>
              <w:spacing w:line="360" w:lineRule="auto"/>
              <w:ind w:firstLineChars="0" w:firstLine="0"/>
              <w:rPr>
                <w:rFonts w:ascii="Times New Roman" w:eastAsia="仿宋" w:hAnsi="Times New Roman"/>
                <w:b/>
                <w:bCs/>
                <w:kern w:val="0"/>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w:t>
            </w:r>
            <w:proofErr w:type="gramStart"/>
            <w:r>
              <w:rPr>
                <w:rFonts w:eastAsia="仿宋"/>
                <w:kern w:val="0"/>
                <w:szCs w:val="21"/>
              </w:rPr>
              <w:t>入口处有挡鼠</w:t>
            </w:r>
            <w:proofErr w:type="gramEnd"/>
            <w:r>
              <w:rPr>
                <w:rFonts w:eastAsia="仿宋"/>
                <w:kern w:val="0"/>
                <w:szCs w:val="21"/>
              </w:rPr>
              <w:t>板</w:t>
            </w:r>
            <w:r>
              <w:rPr>
                <w:rFonts w:eastAsia="仿宋" w:hint="eastAsia"/>
                <w:kern w:val="0"/>
                <w:szCs w:val="21"/>
              </w:rPr>
              <w:t>；</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9619E5" w:rsidRDefault="009619E5">
            <w:pPr>
              <w:widowControl/>
              <w:spacing w:line="300" w:lineRule="exact"/>
              <w:rPr>
                <w:rFonts w:ascii="仿宋" w:eastAsia="仿宋" w:hAnsi="仿宋"/>
                <w:b/>
                <w:bCs/>
                <w:kern w:val="0"/>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9619E5" w:rsidRDefault="009619E5">
            <w:pPr>
              <w:pStyle w:val="a6"/>
              <w:jc w:val="both"/>
              <w:rPr>
                <w:rFonts w:ascii="Times New Roman" w:eastAsia="仿宋" w:hAnsi="Times New Roman"/>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9619E5" w:rsidRDefault="00AF72CC">
            <w:pPr>
              <w:widowControl/>
              <w:spacing w:line="300" w:lineRule="exact"/>
              <w:rPr>
                <w:rFonts w:eastAsia="仿宋"/>
                <w:b/>
                <w:bCs/>
                <w:kern w:val="0"/>
                <w:szCs w:val="21"/>
              </w:rPr>
            </w:pPr>
            <w:r>
              <w:rPr>
                <w:rFonts w:eastAsia="仿宋"/>
                <w:b/>
                <w:bCs/>
                <w:kern w:val="0"/>
                <w:szCs w:val="21"/>
              </w:rPr>
              <w:t>病原微生物采购与保管</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采购或自行</w:t>
            </w:r>
            <w:proofErr w:type="gramStart"/>
            <w:r>
              <w:rPr>
                <w:rFonts w:eastAsia="仿宋"/>
                <w:kern w:val="0"/>
                <w:szCs w:val="21"/>
              </w:rPr>
              <w:t>分离高</w:t>
            </w:r>
            <w:proofErr w:type="gramEnd"/>
            <w:r>
              <w:rPr>
                <w:rFonts w:eastAsia="仿宋"/>
                <w:kern w:val="0"/>
                <w:szCs w:val="21"/>
              </w:rPr>
              <w:t>致病性病原微生物菌（毒）种，须办理相应申请和报批手续</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w:t>
            </w:r>
            <w:proofErr w:type="gramStart"/>
            <w:r>
              <w:rPr>
                <w:rFonts w:eastAsia="仿宋"/>
                <w:kern w:val="0"/>
                <w:szCs w:val="21"/>
              </w:rPr>
              <w:t>报行业</w:t>
            </w:r>
            <w:proofErr w:type="gramEnd"/>
            <w:r>
              <w:rPr>
                <w:rFonts w:eastAsia="仿宋"/>
                <w:kern w:val="0"/>
                <w:szCs w:val="21"/>
              </w:rPr>
              <w:t>主管部门批准</w:t>
            </w:r>
            <w:r>
              <w:rPr>
                <w:rFonts w:eastAsia="仿宋" w:hint="eastAsia"/>
                <w:kern w:val="0"/>
                <w:szCs w:val="21"/>
              </w:rPr>
              <w:t>；</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人员管理</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操作与管理</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rsidR="009619E5" w:rsidRDefault="00AF72CC">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9619E5" w:rsidRDefault="00AF72CC">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9619E5" w:rsidRDefault="00AF72C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9619E5" w:rsidRDefault="009619E5">
            <w:pPr>
              <w:pStyle w:val="24"/>
              <w:spacing w:line="360" w:lineRule="auto"/>
              <w:ind w:firstLineChars="0" w:firstLine="0"/>
              <w:rPr>
                <w:rFonts w:ascii="Times New Roman" w:eastAsia="仿宋" w:hAnsi="Times New Roman"/>
                <w:bCs/>
                <w:kern w:val="0"/>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9619E5" w:rsidRDefault="00AF72CC">
            <w:pPr>
              <w:widowControl/>
              <w:spacing w:line="300" w:lineRule="exact"/>
              <w:rPr>
                <w:rFonts w:eastAsia="仿宋"/>
                <w:bCs/>
                <w:kern w:val="0"/>
                <w:szCs w:val="21"/>
              </w:rPr>
            </w:pPr>
            <w:r>
              <w:rPr>
                <w:rFonts w:eastAsia="仿宋"/>
                <w:b/>
                <w:kern w:val="0"/>
                <w:szCs w:val="21"/>
              </w:rPr>
              <w:t>实验动物安全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9619E5" w:rsidRDefault="00AF72CC">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9619E5" w:rsidRDefault="00AF72CC">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9619E5" w:rsidRDefault="00AF72CC">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9619E5" w:rsidRDefault="009619E5">
            <w:pPr>
              <w:widowControl/>
              <w:spacing w:line="300" w:lineRule="exact"/>
              <w:rPr>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9619E5" w:rsidRDefault="00AF72CC">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生物实验废物处置</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9619E5" w:rsidRDefault="00AF72C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9619E5" w:rsidRDefault="00AF72CC">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9619E5" w:rsidRDefault="009619E5">
            <w:pPr>
              <w:widowControl/>
              <w:spacing w:line="300" w:lineRule="exact"/>
              <w:rPr>
                <w:rFonts w:ascii="仿宋" w:eastAsia="仿宋" w:hAnsi="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lastRenderedPageBreak/>
              <w:t>9.7.2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生物废弃物与其他类别废物分开，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rsidR="009619E5" w:rsidRDefault="00AF72C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9619E5" w:rsidRDefault="00AF72C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rsidR="009619E5" w:rsidRDefault="00AF72C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w:t>
            </w:r>
            <w:proofErr w:type="gramEnd"/>
            <w:r>
              <w:rPr>
                <w:rFonts w:eastAsia="仿宋"/>
                <w:kern w:val="0"/>
                <w:szCs w:val="21"/>
              </w:rPr>
              <w:t>板箱盛放，</w:t>
            </w:r>
            <w:proofErr w:type="gramStart"/>
            <w:r>
              <w:rPr>
                <w:rFonts w:eastAsia="仿宋"/>
                <w:kern w:val="0"/>
                <w:szCs w:val="21"/>
              </w:rPr>
              <w:t>送储</w:t>
            </w:r>
            <w:proofErr w:type="gramEnd"/>
            <w:r>
              <w:rPr>
                <w:rFonts w:eastAsia="仿宋"/>
                <w:kern w:val="0"/>
                <w:szCs w:val="21"/>
              </w:rPr>
              <w:t>时再装入</w:t>
            </w:r>
            <w:r>
              <w:rPr>
                <w:rFonts w:eastAsia="仿宋"/>
                <w:kern w:val="0"/>
              </w:rPr>
              <w:t>生物废物专用塑料袋</w:t>
            </w:r>
            <w:r>
              <w:rPr>
                <w:rFonts w:eastAsia="仿宋"/>
                <w:kern w:val="0"/>
                <w:szCs w:val="21"/>
              </w:rPr>
              <w:t>，贴好标签；</w:t>
            </w:r>
          </w:p>
          <w:p w:rsidR="009619E5" w:rsidRDefault="00AF72C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9619E5" w:rsidRDefault="00AF72C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9619E5" w:rsidRDefault="00AF72CC">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9619E5" w:rsidRDefault="009619E5">
            <w:pPr>
              <w:widowControl/>
              <w:spacing w:line="300" w:lineRule="exact"/>
              <w:rPr>
                <w:rFonts w:ascii="仿宋" w:eastAsia="仿宋" w:hAnsi="仿宋"/>
                <w:b/>
                <w:bCs/>
                <w:kern w:val="0"/>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辐射安全与核材料管制</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资质与人员要求</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9619E5" w:rsidRDefault="009619E5">
            <w:pPr>
              <w:spacing w:line="360" w:lineRule="auto"/>
              <w:rPr>
                <w:rFonts w:eastAsia="仿宋"/>
                <w:sz w:val="24"/>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eastAsia="仿宋" w:hint="eastAsia"/>
                <w:kern w:val="0"/>
                <w:szCs w:val="21"/>
              </w:rPr>
              <w:t>；</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9619E5" w:rsidRDefault="009619E5">
            <w:pPr>
              <w:spacing w:line="360" w:lineRule="auto"/>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9619E5" w:rsidRDefault="00AF72CC">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9619E5" w:rsidRDefault="009619E5">
            <w:pPr>
              <w:spacing w:line="360" w:lineRule="auto"/>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场所设施与采购运输</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9619E5" w:rsidRDefault="009619E5">
            <w:pPr>
              <w:spacing w:line="360" w:lineRule="auto"/>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lastRenderedPageBreak/>
              <w:t>10.2.2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9619E5" w:rsidRDefault="009619E5">
            <w:pPr>
              <w:spacing w:line="360" w:lineRule="auto"/>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放射性实验安全及废物处置</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1" w:name="_Hlk67119357"/>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w:t>
            </w:r>
            <w:proofErr w:type="gramEnd"/>
            <w:r>
              <w:rPr>
                <w:rFonts w:eastAsia="仿宋"/>
                <w:kern w:val="0"/>
                <w:szCs w:val="21"/>
              </w:rPr>
              <w:t>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p>
          <w:p w:rsidR="009619E5" w:rsidRDefault="00AF72CC">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bookmarkStart w:id="2"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w:t>
            </w:r>
            <w:r>
              <w:rPr>
                <w:rFonts w:eastAsia="仿宋"/>
                <w:kern w:val="0"/>
                <w:szCs w:val="21"/>
              </w:rPr>
              <w:t>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2"/>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机电等安全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仪器设备常规管理</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9619E5" w:rsidRDefault="00AF72C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lastRenderedPageBreak/>
              <w:t>11.1.3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9619E5" w:rsidRDefault="00AF72CC">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9619E5" w:rsidRDefault="00AF72CC">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rsidR="009619E5" w:rsidRDefault="00AF72CC">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9619E5" w:rsidRDefault="00AF72CC">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9619E5" w:rsidRDefault="00AF72CC">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w:t>
            </w:r>
            <w:proofErr w:type="gramStart"/>
            <w:r>
              <w:rPr>
                <w:rFonts w:eastAsia="仿宋"/>
                <w:kern w:val="0"/>
                <w:szCs w:val="21"/>
              </w:rPr>
              <w:t>研</w:t>
            </w:r>
            <w:proofErr w:type="gramEnd"/>
            <w:r>
              <w:rPr>
                <w:rFonts w:eastAsia="仿宋"/>
                <w:kern w:val="0"/>
                <w:szCs w:val="21"/>
              </w:rPr>
              <w:t>自制设备，须充分考虑安全系数，并有安全防护措施</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机械安全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9619E5" w:rsidRDefault="00AF72CC">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9619E5" w:rsidRDefault="00AF72CC">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9619E5" w:rsidRDefault="00AF72C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lastRenderedPageBreak/>
              <w:t>11.3</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hint="eastAsia"/>
                <w:b/>
                <w:kern w:val="0"/>
                <w:szCs w:val="21"/>
              </w:rPr>
              <w:t>电气安全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9619E5" w:rsidRDefault="00AF72CC">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9619E5" w:rsidRDefault="00AF72CC">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9619E5" w:rsidRDefault="00AF72CC">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9619E5" w:rsidRDefault="00AF72CC">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9619E5" w:rsidRDefault="00AF72CC">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9619E5" w:rsidRDefault="00AF72CC">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9619E5" w:rsidRDefault="00AF72CC">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9619E5" w:rsidRDefault="00AF72CC">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激光安全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粉尘安全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9619E5" w:rsidRDefault="00AF72CC">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9619E5" w:rsidRDefault="00AF72CC">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9619E5" w:rsidRDefault="009619E5">
            <w:pPr>
              <w:pStyle w:val="24"/>
              <w:spacing w:line="360" w:lineRule="auto"/>
              <w:ind w:firstLineChars="0" w:firstLine="0"/>
              <w:rPr>
                <w:rFonts w:ascii="Times New Roman" w:eastAsia="仿宋" w:hAnsi="Times New Roman"/>
                <w:b/>
                <w:bCs/>
                <w:kern w:val="0"/>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9619E5" w:rsidRDefault="00AF72CC">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9619E5" w:rsidRDefault="009619E5">
            <w:pPr>
              <w:widowControl/>
              <w:spacing w:line="300" w:lineRule="exact"/>
              <w:rPr>
                <w:rFonts w:eastAsia="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9619E5" w:rsidRDefault="009619E5">
            <w:pPr>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特种设备与常规冷热设备</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起重类设备</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9619E5" w:rsidRDefault="009619E5">
            <w:pPr>
              <w:widowControl/>
              <w:spacing w:line="300" w:lineRule="exact"/>
              <w:rPr>
                <w:rFonts w:ascii="仿宋" w:eastAsia="仿宋" w:hAnsi="仿宋"/>
                <w:b/>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9619E5" w:rsidRDefault="00AF72C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9619E5" w:rsidRDefault="00AF72C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9619E5" w:rsidRDefault="00AF72C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9619E5" w:rsidRDefault="00AF72CC">
            <w:pPr>
              <w:widowControl/>
              <w:spacing w:line="300" w:lineRule="exact"/>
              <w:rPr>
                <w:rFonts w:eastAsia="仿宋"/>
                <w:bCs/>
                <w:kern w:val="0"/>
                <w:szCs w:val="21"/>
              </w:rPr>
            </w:pPr>
            <w:r>
              <w:rPr>
                <w:rFonts w:eastAsia="仿宋"/>
                <w:b/>
                <w:kern w:val="0"/>
                <w:szCs w:val="21"/>
              </w:rPr>
              <w:t>压力容器</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9619E5" w:rsidRDefault="00AF72CC">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9619E5" w:rsidRDefault="00AF72C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w:t>
            </w:r>
            <w:proofErr w:type="gramStart"/>
            <w:r>
              <w:rPr>
                <w:rFonts w:eastAsia="仿宋"/>
                <w:kern w:val="0"/>
                <w:szCs w:val="21"/>
              </w:rPr>
              <w:t>且压力</w:t>
            </w:r>
            <w:proofErr w:type="gramEnd"/>
            <w:r>
              <w:rPr>
                <w:rFonts w:eastAsia="仿宋"/>
                <w:kern w:val="0"/>
                <w:szCs w:val="21"/>
              </w:rPr>
              <w:t>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w:t>
            </w:r>
            <w:r>
              <w:rPr>
                <w:rFonts w:eastAsia="仿宋"/>
                <w:kern w:val="0"/>
                <w:szCs w:val="21"/>
              </w:rPr>
              <w:t>；设备铭牌上标明为简单压力容器不需办理</w:t>
            </w:r>
          </w:p>
        </w:tc>
        <w:tc>
          <w:tcPr>
            <w:tcW w:w="2543" w:type="dxa"/>
            <w:tcMar>
              <w:left w:w="45" w:type="dxa"/>
              <w:right w:w="45" w:type="dxa"/>
            </w:tcMar>
            <w:vAlign w:val="center"/>
          </w:tcPr>
          <w:p w:rsidR="009619E5" w:rsidRDefault="009619E5">
            <w:pPr>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lastRenderedPageBreak/>
              <w:t>12.2.2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9619E5" w:rsidRDefault="00AF72CC">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w:t>
            </w:r>
            <w:proofErr w:type="gramEnd"/>
            <w:r>
              <w:rPr>
                <w:rFonts w:eastAsia="仿宋"/>
                <w:kern w:val="0"/>
              </w:rPr>
              <w:t>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9619E5" w:rsidRDefault="00AF72CC">
            <w:pPr>
              <w:widowControl/>
              <w:rPr>
                <w:rFonts w:eastAsia="仿宋"/>
                <w:kern w:val="0"/>
                <w:szCs w:val="21"/>
              </w:rPr>
            </w:pPr>
            <w:r>
              <w:rPr>
                <w:rFonts w:eastAsia="仿宋" w:hint="eastAsia"/>
                <w:kern w:val="0"/>
                <w:szCs w:val="21"/>
              </w:rPr>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9619E5" w:rsidRDefault="00AF72CC">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9619E5" w:rsidRDefault="009619E5">
            <w:pPr>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w:t>
            </w:r>
            <w:proofErr w:type="gramStart"/>
            <w:r>
              <w:rPr>
                <w:rFonts w:eastAsia="仿宋"/>
                <w:kern w:val="0"/>
                <w:szCs w:val="21"/>
              </w:rPr>
              <w:t>罐必须</w:t>
            </w:r>
            <w:proofErr w:type="gramEnd"/>
            <w:r>
              <w:rPr>
                <w:rFonts w:eastAsia="仿宋"/>
                <w:kern w:val="0"/>
                <w:szCs w:val="21"/>
              </w:rPr>
              <w:t>放置在室外，周围设置隔离装置、安全警示标识；</w:t>
            </w:r>
          </w:p>
          <w:p w:rsidR="009619E5" w:rsidRDefault="00AF72C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9619E5" w:rsidRDefault="00AF72CC">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9619E5" w:rsidRDefault="00AF72CC">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9619E5" w:rsidRDefault="00AF72CC">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场（厂）内专用机动车辆</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9619E5" w:rsidRDefault="009619E5">
            <w:pPr>
              <w:widowControl/>
              <w:spacing w:line="300" w:lineRule="exact"/>
              <w:rPr>
                <w:rFonts w:ascii="仿宋" w:eastAsia="仿宋" w:hAnsi="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9619E5" w:rsidRDefault="00AF72CC">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9619E5" w:rsidRDefault="00AF72CC">
            <w:pPr>
              <w:widowControl/>
              <w:spacing w:line="300" w:lineRule="exact"/>
              <w:rPr>
                <w:rFonts w:eastAsia="仿宋"/>
                <w:b/>
                <w:kern w:val="0"/>
                <w:szCs w:val="21"/>
              </w:rPr>
            </w:pPr>
            <w:r>
              <w:rPr>
                <w:rFonts w:eastAsia="仿宋"/>
                <w:b/>
                <w:kern w:val="0"/>
                <w:szCs w:val="21"/>
              </w:rPr>
              <w:t>加热及制冷装置管理</w:t>
            </w: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lastRenderedPageBreak/>
              <w:t>12.4.3</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年），如超期使用需经审批；</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年），如超期使用需经审批；</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9619E5" w:rsidRDefault="009619E5">
            <w:pPr>
              <w:widowControl/>
              <w:spacing w:line="300" w:lineRule="exact"/>
              <w:rPr>
                <w:rFonts w:eastAsia="仿宋"/>
                <w:bCs/>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烘箱、电阻炉等加热设备</w:t>
            </w:r>
            <w:r>
              <w:rPr>
                <w:rFonts w:eastAsia="仿宋"/>
                <w:kern w:val="0"/>
                <w:szCs w:val="21"/>
              </w:rPr>
              <w:t>须制定安全操作规程</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9619E5" w:rsidRDefault="009619E5">
            <w:pPr>
              <w:widowControl/>
              <w:spacing w:line="300" w:lineRule="exact"/>
              <w:rPr>
                <w:rFonts w:eastAsia="仿宋"/>
                <w:kern w:val="0"/>
                <w:szCs w:val="21"/>
              </w:rPr>
            </w:pPr>
          </w:p>
        </w:tc>
      </w:tr>
      <w:tr w:rsidR="009619E5">
        <w:trPr>
          <w:trHeight w:val="369"/>
          <w:jc w:val="center"/>
        </w:trPr>
        <w:tc>
          <w:tcPr>
            <w:tcW w:w="848" w:type="dxa"/>
            <w:tcMar>
              <w:left w:w="45" w:type="dxa"/>
              <w:right w:w="45" w:type="dxa"/>
            </w:tcMar>
            <w:vAlign w:val="center"/>
          </w:tcPr>
          <w:p w:rsidR="009619E5" w:rsidRDefault="00AF72CC">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9619E5" w:rsidRDefault="00AF72CC">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9619E5" w:rsidRDefault="00AF72CC">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9619E5" w:rsidRDefault="00AF72C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bookmarkStart w:id="3" w:name="_GoBack"/>
            <w:bookmarkEnd w:id="3"/>
          </w:p>
        </w:tc>
        <w:tc>
          <w:tcPr>
            <w:tcW w:w="2543" w:type="dxa"/>
            <w:tcMar>
              <w:left w:w="45" w:type="dxa"/>
              <w:right w:w="45" w:type="dxa"/>
            </w:tcMar>
            <w:vAlign w:val="center"/>
          </w:tcPr>
          <w:p w:rsidR="009619E5" w:rsidRDefault="009619E5">
            <w:pPr>
              <w:widowControl/>
              <w:spacing w:line="300" w:lineRule="exact"/>
              <w:rPr>
                <w:rFonts w:eastAsia="仿宋"/>
                <w:kern w:val="0"/>
                <w:szCs w:val="21"/>
              </w:rPr>
            </w:pPr>
          </w:p>
        </w:tc>
      </w:tr>
    </w:tbl>
    <w:p w:rsidR="009619E5" w:rsidRDefault="009619E5">
      <w:pPr>
        <w:adjustRightInd w:val="0"/>
        <w:snapToGrid w:val="0"/>
        <w:spacing w:beforeLines="50" w:before="156"/>
        <w:rPr>
          <w:rFonts w:eastAsia="仿宋"/>
          <w:color w:val="000000" w:themeColor="text1"/>
        </w:rPr>
      </w:pPr>
    </w:p>
    <w:sectPr w:rsidR="009619E5">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2CC" w:rsidRDefault="00AF72CC">
      <w:r>
        <w:separator/>
      </w:r>
    </w:p>
  </w:endnote>
  <w:endnote w:type="continuationSeparator" w:id="0">
    <w:p w:rsidR="00AF72CC" w:rsidRDefault="00AF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9E5" w:rsidRDefault="00AF72CC">
    <w:pPr>
      <w:pStyle w:val="af2"/>
      <w:jc w:val="center"/>
    </w:pPr>
    <w:r>
      <w:fldChar w:fldCharType="begin"/>
    </w:r>
    <w:r>
      <w:instrText>PAGE   \* MERGEFORMAT</w:instrText>
    </w:r>
    <w:r>
      <w:fldChar w:fldCharType="separate"/>
    </w:r>
    <w:r>
      <w:rPr>
        <w:lang w:val="zh-CN"/>
      </w:rPr>
      <w:t>15</w:t>
    </w:r>
    <w:r>
      <w:fldChar w:fldCharType="end"/>
    </w:r>
  </w:p>
  <w:p w:rsidR="009619E5" w:rsidRDefault="009619E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2CC" w:rsidRDefault="00AF72CC">
      <w:r>
        <w:separator/>
      </w:r>
    </w:p>
  </w:footnote>
  <w:footnote w:type="continuationSeparator" w:id="0">
    <w:p w:rsidR="00AF72CC" w:rsidRDefault="00AF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5CE"/>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19E5"/>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2CC"/>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2C1D92A-25D8-4867-9B5C-3FA19110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61336-01DE-4933-A16E-CB3F21FA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2808</Words>
  <Characters>16010</Characters>
  <Application>Microsoft Office Word</Application>
  <DocSecurity>0</DocSecurity>
  <Lines>133</Lines>
  <Paragraphs>37</Paragraphs>
  <ScaleCrop>false</ScaleCrop>
  <Company>sdu</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lenovo</cp:lastModifiedBy>
  <cp:revision>2</cp:revision>
  <cp:lastPrinted>2022-03-02T01:18:00Z</cp:lastPrinted>
  <dcterms:created xsi:type="dcterms:W3CDTF">2022-03-20T15:19:00Z</dcterms:created>
  <dcterms:modified xsi:type="dcterms:W3CDTF">2022-03-20T15:19:00Z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